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24"/>
          <w:szCs w:val="24"/>
        </w:rPr>
        <w:t>附件：</w:t>
      </w:r>
    </w:p>
    <w:p>
      <w:pPr>
        <w:spacing w:before="156" w:beforeLines="50" w:after="312" w:afterLines="100"/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账目公示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为保证研究生院青年志愿者协会设立的爱心超市项目及“萤火”爱心基金公开公正运营，爱心超市所有账目接受全院师生监督，现将2019-2020学年第一学期截止2019年10月15日的账目公示如下：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2019年上半年结余12920.73元（其中包括电子现金9270.73元；纸币、硬币现金650元；存入“萤火”爱心基金账户3000元）。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自8月28日起，11舍B205爱心超市共收入各款项45737.73元（其中11舍B205爱心超市38235.33元；研究生院209爱心超市6602.4元；现金900元），支出39957.77元（包括进货39718.07元、购买办公用品239.7元）。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总结余9423.96元（其中电子现金4879.96元；纸币、硬币900元；另有2644元饮品、1000元生活用品未售出。）截止目前，</w:t>
      </w:r>
      <w:r>
        <w:rPr>
          <w:rFonts w:ascii="仿宋" w:hAnsi="仿宋" w:eastAsia="仿宋" w:cs="仿宋"/>
          <w:sz w:val="28"/>
          <w:szCs w:val="36"/>
        </w:rPr>
        <w:t>净结余—4496.77元</w:t>
      </w:r>
      <w:r>
        <w:rPr>
          <w:rFonts w:hint="eastAsia" w:ascii="仿宋" w:hAnsi="仿宋" w:eastAsia="仿宋" w:cs="仿宋"/>
          <w:sz w:val="28"/>
          <w:szCs w:val="36"/>
        </w:rPr>
        <w:t>。</w:t>
      </w:r>
    </w:p>
    <w:p>
      <w:pPr>
        <w:ind w:firstLine="560" w:firstLineChars="200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如对账单公示存疑，请联系研究生院青年志愿者协会运营部查看详单，青年志愿者协会愿接受所有师生的监督和指正，也希望各位师生将双向信任真正贯彻下去，青协还很年轻，需要大家的关怀和帮助，成城众志，方可汇聚大爱无疆。</w:t>
      </w:r>
    </w:p>
    <w:p>
      <w:pPr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50"/>
    <w:rsid w:val="00035BA2"/>
    <w:rsid w:val="00085BAA"/>
    <w:rsid w:val="000D0B54"/>
    <w:rsid w:val="002F033D"/>
    <w:rsid w:val="004A449A"/>
    <w:rsid w:val="004F32CD"/>
    <w:rsid w:val="00634B4B"/>
    <w:rsid w:val="00737676"/>
    <w:rsid w:val="007514A2"/>
    <w:rsid w:val="008252F8"/>
    <w:rsid w:val="00A37BB7"/>
    <w:rsid w:val="00AE1339"/>
    <w:rsid w:val="00ED2350"/>
    <w:rsid w:val="1D7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736</Characters>
  <Lines>6</Lines>
  <Paragraphs>1</Paragraphs>
  <TotalTime>23</TotalTime>
  <ScaleCrop>false</ScaleCrop>
  <LinksUpToDate>false</LinksUpToDate>
  <CharactersWithSpaces>864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2019-10-15T12:02:00Z</dcterms:created>
  <dc:creator>Administrator</dc:creator>
  <cp:lastModifiedBy>呦呦虫</cp:lastModifiedBy>
  <dcterms:modified xsi:type="dcterms:W3CDTF">2019-10-15T14:58:11Z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